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EB23" w14:textId="77777777" w:rsidR="0077607A" w:rsidRDefault="00A46ECE">
      <w:pPr>
        <w:spacing w:after="0"/>
      </w:pPr>
      <w:r>
        <w:rPr>
          <w:noProof/>
        </w:rPr>
        <w:drawing>
          <wp:inline distT="0" distB="0" distL="0" distR="0" wp14:anchorId="104E472E" wp14:editId="260D740C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152FE" w14:textId="77777777" w:rsidR="0077607A" w:rsidRDefault="00A46ECE">
      <w:pPr>
        <w:spacing w:after="0"/>
      </w:pPr>
      <w:proofErr w:type="spellStart"/>
      <w:r>
        <w:rPr>
          <w:b/>
          <w:color w:val="000000"/>
          <w:sz w:val="28"/>
        </w:rPr>
        <w:t>Экстернат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нысанында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"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экстернат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нысанында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рұқсат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көрсетілетін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9F9935F" w14:textId="77777777" w:rsidR="0077607A" w:rsidRDefault="00A46ECE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61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№ 13110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469766B9" w14:textId="77777777" w:rsidR="0077607A" w:rsidRDefault="00A46EC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атауы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394C9E6D" w14:textId="77777777" w:rsidR="0077607A" w:rsidRDefault="00A46ECE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46-10)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p w14:paraId="4B667F8F" w14:textId="77777777" w:rsidR="0077607A" w:rsidRDefault="00A46ECE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</w:t>
      </w:r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bookmarkEnd w:id="1"/>
    <w:p w14:paraId="36386120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BF2C9BD" w14:textId="77777777" w:rsidR="0077607A" w:rsidRDefault="00A46ECE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(Ж. </w:t>
      </w:r>
      <w:proofErr w:type="spellStart"/>
      <w:r>
        <w:rPr>
          <w:color w:val="000000"/>
          <w:sz w:val="28"/>
        </w:rPr>
        <w:t>Жонтаева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1C322B95" w14:textId="77777777" w:rsidR="0077607A" w:rsidRDefault="00A46ECE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</w:t>
      </w:r>
      <w:r>
        <w:rPr>
          <w:color w:val="000000"/>
          <w:sz w:val="28"/>
        </w:rPr>
        <w:t>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4BBEB763" w14:textId="77777777" w:rsidR="0077607A" w:rsidRDefault="00A46ECE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</w:t>
      </w:r>
      <w:r>
        <w:rPr>
          <w:color w:val="000000"/>
          <w:sz w:val="28"/>
        </w:rPr>
        <w:t>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жолдауды</w:t>
      </w:r>
      <w:proofErr w:type="spellEnd"/>
      <w:r>
        <w:rPr>
          <w:color w:val="000000"/>
          <w:sz w:val="28"/>
        </w:rPr>
        <w:t>;</w:t>
      </w:r>
    </w:p>
    <w:p w14:paraId="6E8E3D02" w14:textId="77777777" w:rsidR="0077607A" w:rsidRPr="00A46ECE" w:rsidRDefault="00A46ECE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 xml:space="preserve">      </w:t>
      </w:r>
      <w:r w:rsidRPr="00A46ECE">
        <w:rPr>
          <w:color w:val="000000"/>
          <w:sz w:val="28"/>
          <w:lang w:val="ru-RU"/>
        </w:rPr>
        <w:t>3) осы бұйрықты Қазақстан Республикасы Білім және ғылым министрлігінің интернет-ресурсында орналастыруды;</w:t>
      </w:r>
    </w:p>
    <w:p w14:paraId="61C77314" w14:textId="77777777" w:rsidR="0077607A" w:rsidRPr="00A46ECE" w:rsidRDefault="00A46ECE">
      <w:pPr>
        <w:spacing w:after="0"/>
        <w:jc w:val="both"/>
        <w:rPr>
          <w:lang w:val="ru-RU"/>
        </w:rPr>
      </w:pPr>
      <w:bookmarkStart w:id="6" w:name="z7"/>
      <w:bookmarkEnd w:id="5"/>
      <w:r>
        <w:rPr>
          <w:color w:val="000000"/>
          <w:sz w:val="28"/>
        </w:rPr>
        <w:t>     </w:t>
      </w:r>
      <w:r w:rsidRPr="00A46ECE">
        <w:rPr>
          <w:color w:val="000000"/>
          <w:sz w:val="28"/>
          <w:lang w:val="ru-RU"/>
        </w:rPr>
        <w:t xml:space="preserve"> 4) осы бұйрық Қазақстан Республикасы Әділет министрлігінде мемлекеттік тіркеуден өткеннен кейін он жұмыс</w:t>
      </w:r>
      <w:r w:rsidRPr="00A46ECE">
        <w:rPr>
          <w:color w:val="000000"/>
          <w:sz w:val="28"/>
          <w:lang w:val="ru-RU"/>
        </w:rPr>
        <w:t xml:space="preserve"> күні ішінде Қазақстан Республикасы Білім және ғылым министрлігінің Заң департаментіне осы тармақтың 1), 2) және 3) </w:t>
      </w:r>
      <w:r w:rsidRPr="00A46ECE">
        <w:rPr>
          <w:color w:val="000000"/>
          <w:sz w:val="28"/>
          <w:lang w:val="ru-RU"/>
        </w:rPr>
        <w:lastRenderedPageBreak/>
        <w:t>тармақшаларында көзделген іс-шаралардың орындалуы туралы мәліметтерді ұсынуды қамтамасыз етсін.</w:t>
      </w:r>
    </w:p>
    <w:p w14:paraId="3B96C21F" w14:textId="77777777" w:rsidR="0077607A" w:rsidRPr="00A46ECE" w:rsidRDefault="00A46ECE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>     </w:t>
      </w:r>
      <w:r w:rsidRPr="00A46ECE">
        <w:rPr>
          <w:color w:val="000000"/>
          <w:sz w:val="28"/>
          <w:lang w:val="ru-RU"/>
        </w:rPr>
        <w:t xml:space="preserve"> 3. Осы бұйрықтың орындалуын бақылау же</w:t>
      </w:r>
      <w:r w:rsidRPr="00A46ECE">
        <w:rPr>
          <w:color w:val="000000"/>
          <w:sz w:val="28"/>
          <w:lang w:val="ru-RU"/>
        </w:rPr>
        <w:t>текшілік ететін Қазақстан Республикасының Білім және ғылым вице-министрі Е.Н. Иманғалиевке жүктелсін.</w:t>
      </w:r>
    </w:p>
    <w:p w14:paraId="21A202C5" w14:textId="77777777" w:rsidR="0077607A" w:rsidRPr="00A46ECE" w:rsidRDefault="00A46ECE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A46ECE">
        <w:rPr>
          <w:color w:val="000000"/>
          <w:sz w:val="28"/>
          <w:lang w:val="ru-RU"/>
        </w:rPr>
        <w:t xml:space="preserve">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9"/>
        <w:gridCol w:w="14"/>
        <w:gridCol w:w="3385"/>
        <w:gridCol w:w="279"/>
      </w:tblGrid>
      <w:tr w:rsidR="0077607A" w14:paraId="3AD5D344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5F50FB6F" w14:textId="77777777" w:rsidR="0077607A" w:rsidRPr="00A46ECE" w:rsidRDefault="00A46EC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46ECE">
              <w:rPr>
                <w:i/>
                <w:color w:val="000000"/>
                <w:sz w:val="20"/>
                <w:lang w:val="ru-RU"/>
              </w:rPr>
              <w:t xml:space="preserve"> Қазақстан Республикасының</w:t>
            </w:r>
            <w:r w:rsidRPr="00A46ECE">
              <w:rPr>
                <w:lang w:val="ru-RU"/>
              </w:rPr>
              <w:br/>
            </w:r>
            <w:r w:rsidRPr="00A46ECE">
              <w:rPr>
                <w:i/>
                <w:color w:val="000000"/>
                <w:sz w:val="20"/>
                <w:lang w:val="ru-RU"/>
              </w:rPr>
              <w:t>Білім және</w:t>
            </w:r>
            <w:r w:rsidRPr="00A46ECE">
              <w:rPr>
                <w:i/>
                <w:color w:val="000000"/>
                <w:sz w:val="20"/>
                <w:lang w:val="ru-RU"/>
              </w:rPr>
              <w:t xml:space="preserve"> ғылым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B02F" w14:textId="77777777" w:rsidR="0077607A" w:rsidRDefault="00A46EC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Сәрінжіпов</w:t>
            </w:r>
            <w:proofErr w:type="spellEnd"/>
          </w:p>
        </w:tc>
      </w:tr>
      <w:tr w:rsidR="0077607A" w14:paraId="37004FB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A987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26101" w14:textId="77777777" w:rsidR="0077607A" w:rsidRDefault="00A46EC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61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21FEC59F" w14:textId="77777777" w:rsidR="0077607A" w:rsidRDefault="00A46ECE">
      <w:pPr>
        <w:spacing w:after="0"/>
      </w:pPr>
      <w:bookmarkStart w:id="9" w:name="z1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Экстернат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экстернат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9"/>
    <w:p w14:paraId="45F029B2" w14:textId="77777777" w:rsidR="0077607A" w:rsidRDefault="00A46EC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атауы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</w:t>
      </w:r>
      <w:r>
        <w:rPr>
          <w:color w:val="FF0000"/>
          <w:sz w:val="28"/>
        </w:rPr>
        <w:t>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05.10.2018 № 540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97C6FB3" w14:textId="77777777" w:rsidR="0077607A" w:rsidRDefault="00A46ECE">
      <w:pPr>
        <w:spacing w:after="0"/>
      </w:pPr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25D5FE4B" w14:textId="77777777" w:rsidR="0077607A" w:rsidRDefault="00A46ECE">
      <w:pPr>
        <w:spacing w:after="0"/>
        <w:jc w:val="both"/>
      </w:pPr>
      <w:bookmarkStart w:id="10" w:name="z1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46-10)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</w:t>
      </w:r>
      <w:r>
        <w:rPr>
          <w:color w:val="000000"/>
          <w:sz w:val="28"/>
        </w:rPr>
        <w:t>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0"/>
    <w:p w14:paraId="1D895C0A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99CA87A" w14:textId="77777777" w:rsidR="0077607A" w:rsidRDefault="00A46ECE">
      <w:pPr>
        <w:spacing w:after="0"/>
        <w:jc w:val="both"/>
      </w:pPr>
      <w:bookmarkStart w:id="11" w:name="z1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11"/>
    <w:p w14:paraId="49F816AD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>;</w:t>
      </w:r>
    </w:p>
    <w:p w14:paraId="4D8ADA31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>;</w:t>
      </w:r>
    </w:p>
    <w:p w14:paraId="62E1607E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экстерн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</w:t>
      </w:r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.</w:t>
      </w:r>
    </w:p>
    <w:p w14:paraId="7B3FA1AE" w14:textId="77777777" w:rsidR="0077607A" w:rsidRDefault="00A46ECE">
      <w:pPr>
        <w:spacing w:after="0"/>
      </w:pPr>
      <w:bookmarkStart w:id="12" w:name="z1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Экстернат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32A7D3B" w14:textId="77777777" w:rsidR="0077607A" w:rsidRDefault="00A46ECE">
      <w:pPr>
        <w:spacing w:after="0"/>
        <w:jc w:val="both"/>
      </w:pPr>
      <w:bookmarkStart w:id="13" w:name="z20"/>
      <w:bookmarkEnd w:id="12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>.</w:t>
      </w:r>
    </w:p>
    <w:bookmarkEnd w:id="13"/>
    <w:p w14:paraId="2013255D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98D2DF7" w14:textId="77777777" w:rsidR="0077607A" w:rsidRDefault="00A46ECE">
      <w:pPr>
        <w:spacing w:after="0"/>
        <w:jc w:val="both"/>
      </w:pPr>
      <w:bookmarkStart w:id="14" w:name="z21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>:</w:t>
      </w:r>
    </w:p>
    <w:bookmarkEnd w:id="14"/>
    <w:p w14:paraId="582913A7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>:</w:t>
      </w:r>
    </w:p>
    <w:p w14:paraId="3AE3CCFA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дәрігерлік-консультативтік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>;</w:t>
      </w:r>
    </w:p>
    <w:p w14:paraId="503B6E75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>;</w:t>
      </w:r>
    </w:p>
    <w:p w14:paraId="13095DF7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"4"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"5"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>;</w:t>
      </w:r>
    </w:p>
    <w:p w14:paraId="69668FF0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>):</w:t>
      </w:r>
    </w:p>
    <w:p w14:paraId="1EACE7C5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181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18896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фестивальдардың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</w:t>
      </w:r>
      <w:r>
        <w:rPr>
          <w:color w:val="000000"/>
          <w:sz w:val="28"/>
        </w:rPr>
        <w:t>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фестивальдардың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жеңімпаздарына</w:t>
      </w:r>
      <w:proofErr w:type="spellEnd"/>
      <w:r>
        <w:rPr>
          <w:color w:val="000000"/>
          <w:sz w:val="28"/>
        </w:rPr>
        <w:t xml:space="preserve">; </w:t>
      </w:r>
    </w:p>
    <w:p w14:paraId="6A44348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>:</w:t>
      </w:r>
    </w:p>
    <w:p w14:paraId="559FEF37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</w:t>
      </w:r>
      <w:r>
        <w:rPr>
          <w:color w:val="000000"/>
          <w:sz w:val="28"/>
        </w:rPr>
        <w:t>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>;</w:t>
      </w:r>
    </w:p>
    <w:p w14:paraId="73A8F874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жақсы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үлгерімі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</w:t>
      </w:r>
      <w:proofErr w:type="spellEnd"/>
      <w:r>
        <w:rPr>
          <w:color w:val="000000"/>
          <w:sz w:val="28"/>
        </w:rPr>
        <w:t xml:space="preserve"> 4,5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>;</w:t>
      </w:r>
    </w:p>
    <w:p w14:paraId="3450746D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стипендиясының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0D8F3DDC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</w:t>
      </w:r>
      <w:r>
        <w:rPr>
          <w:color w:val="FF0000"/>
          <w:sz w:val="28"/>
        </w:rPr>
        <w:t>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44E69B" w14:textId="77777777" w:rsidR="0077607A" w:rsidRDefault="00A46ECE">
      <w:pPr>
        <w:spacing w:after="0"/>
        <w:jc w:val="both"/>
      </w:pPr>
      <w:bookmarkStart w:id="15" w:name="z29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>:</w:t>
      </w:r>
    </w:p>
    <w:p w14:paraId="2D4F9F4D" w14:textId="77777777" w:rsidR="0077607A" w:rsidRDefault="00A46ECE">
      <w:pPr>
        <w:spacing w:after="0"/>
        <w:jc w:val="both"/>
      </w:pPr>
      <w:bookmarkStart w:id="16" w:name="z30"/>
      <w:bookmarkEnd w:id="1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сыныптың</w:t>
      </w:r>
      <w:proofErr w:type="spellEnd"/>
      <w:r>
        <w:rPr>
          <w:color w:val="000000"/>
          <w:sz w:val="28"/>
        </w:rPr>
        <w:t>;</w:t>
      </w:r>
    </w:p>
    <w:p w14:paraId="629F2264" w14:textId="77777777" w:rsidR="0077607A" w:rsidRDefault="00A46ECE">
      <w:pPr>
        <w:spacing w:after="0"/>
        <w:jc w:val="both"/>
      </w:pPr>
      <w:bookmarkStart w:id="17" w:name="z31"/>
      <w:bookmarkEnd w:id="1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</w:t>
      </w:r>
      <w:r>
        <w:rPr>
          <w:color w:val="000000"/>
          <w:sz w:val="28"/>
        </w:rPr>
        <w:t>рдың</w:t>
      </w:r>
      <w:proofErr w:type="spellEnd"/>
      <w:r>
        <w:rPr>
          <w:color w:val="000000"/>
          <w:sz w:val="28"/>
        </w:rPr>
        <w:t xml:space="preserve"> 4-тармағының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0DF732DE" w14:textId="77777777" w:rsidR="0077607A" w:rsidRDefault="00A46ECE">
      <w:pPr>
        <w:spacing w:after="0"/>
        <w:jc w:val="both"/>
      </w:pPr>
      <w:bookmarkStart w:id="18" w:name="z32"/>
      <w:bookmarkEnd w:id="1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5F672EA3" w14:textId="77777777" w:rsidR="0077607A" w:rsidRDefault="00A46ECE">
      <w:pPr>
        <w:spacing w:after="0"/>
        <w:jc w:val="both"/>
      </w:pPr>
      <w:bookmarkStart w:id="19" w:name="z33"/>
      <w:bookmarkEnd w:id="18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bookmarkEnd w:id="19"/>
    <w:p w14:paraId="147501B4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02.09.2019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392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7CF0BBD" w14:textId="77777777" w:rsidR="0077607A" w:rsidRDefault="00A46ECE">
      <w:pPr>
        <w:spacing w:after="0"/>
        <w:jc w:val="both"/>
      </w:pPr>
      <w:bookmarkStart w:id="20" w:name="z34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5-бабының 5-1)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20"/>
    <w:p w14:paraId="0D023817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</w:t>
      </w:r>
      <w:r>
        <w:rPr>
          <w:color w:val="FF0000"/>
          <w:sz w:val="28"/>
        </w:rPr>
        <w:t>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92E8972" w14:textId="77777777" w:rsidR="0077607A" w:rsidRDefault="00A46ECE">
      <w:pPr>
        <w:spacing w:after="0"/>
        <w:jc w:val="both"/>
      </w:pPr>
      <w:bookmarkStart w:id="21" w:name="z35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>:</w:t>
      </w:r>
    </w:p>
    <w:p w14:paraId="795BB201" w14:textId="77777777" w:rsidR="0077607A" w:rsidRDefault="00A46ECE">
      <w:pPr>
        <w:spacing w:after="0"/>
        <w:jc w:val="both"/>
      </w:pPr>
      <w:bookmarkStart w:id="22" w:name="z36"/>
      <w:bookmarkEnd w:id="21"/>
      <w:r>
        <w:rPr>
          <w:color w:val="000000"/>
          <w:sz w:val="28"/>
        </w:rPr>
        <w:lastRenderedPageBreak/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4-тармағының 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</w:t>
      </w:r>
      <w:r>
        <w:rPr>
          <w:color w:val="000000"/>
          <w:sz w:val="28"/>
        </w:rPr>
        <w:t>рлік-консультациялық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>;</w:t>
      </w:r>
    </w:p>
    <w:p w14:paraId="4DC8B72A" w14:textId="77777777" w:rsidR="0077607A" w:rsidRDefault="00A46ECE">
      <w:pPr>
        <w:spacing w:after="0"/>
        <w:jc w:val="both"/>
      </w:pPr>
      <w:bookmarkStart w:id="23" w:name="z37"/>
      <w:bookmarkEnd w:id="2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4-тармағының 2)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>;</w:t>
      </w:r>
    </w:p>
    <w:p w14:paraId="2827A831" w14:textId="77777777" w:rsidR="0077607A" w:rsidRDefault="00A46ECE">
      <w:pPr>
        <w:spacing w:after="0"/>
        <w:jc w:val="both"/>
      </w:pPr>
      <w:bookmarkStart w:id="24" w:name="z38"/>
      <w:bookmarkEnd w:id="2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4-тармағ</w:t>
      </w:r>
      <w:r>
        <w:rPr>
          <w:color w:val="000000"/>
          <w:sz w:val="28"/>
        </w:rPr>
        <w:t xml:space="preserve">ының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146C22CA" w14:textId="77777777" w:rsidR="0077607A" w:rsidRDefault="00A46ECE">
      <w:pPr>
        <w:spacing w:after="0"/>
        <w:jc w:val="both"/>
      </w:pPr>
      <w:bookmarkStart w:id="25" w:name="z50"/>
      <w:bookmarkEnd w:id="24"/>
      <w:r>
        <w:rPr>
          <w:color w:val="000000"/>
          <w:sz w:val="28"/>
        </w:rPr>
        <w:t xml:space="preserve">      9-1.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</w:t>
      </w:r>
      <w:r>
        <w:rPr>
          <w:color w:val="000000"/>
          <w:sz w:val="28"/>
        </w:rPr>
        <w:t>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bookmarkEnd w:id="25"/>
    <w:p w14:paraId="137F61B3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9-1-тармақмен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D3B9FD" w14:textId="77777777" w:rsidR="0077607A" w:rsidRDefault="00A46ECE">
      <w:pPr>
        <w:spacing w:after="0"/>
        <w:jc w:val="both"/>
      </w:pPr>
      <w:bookmarkStart w:id="26" w:name="z3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Стандарт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</w:p>
    <w:bookmarkEnd w:id="26"/>
    <w:p w14:paraId="0D92EDF7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</w:t>
      </w:r>
      <w:r>
        <w:rPr>
          <w:color w:val="FF0000"/>
          <w:sz w:val="28"/>
        </w:rPr>
        <w:t>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</w:t>
      </w:r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8BFC20B" w14:textId="77777777" w:rsidR="0077607A" w:rsidRDefault="00A46ECE">
      <w:pPr>
        <w:spacing w:after="0"/>
        <w:jc w:val="both"/>
      </w:pPr>
      <w:bookmarkStart w:id="27" w:name="z41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>.</w:t>
      </w:r>
    </w:p>
    <w:bookmarkEnd w:id="27"/>
    <w:p w14:paraId="4F840B5E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4FA28" w14:textId="77777777" w:rsidR="0077607A" w:rsidRDefault="00A46ECE">
      <w:pPr>
        <w:spacing w:after="0"/>
        <w:jc w:val="both"/>
      </w:pPr>
      <w:bookmarkStart w:id="28" w:name="z42"/>
      <w:r>
        <w:rPr>
          <w:color w:val="000000"/>
          <w:sz w:val="28"/>
        </w:rPr>
        <w:lastRenderedPageBreak/>
        <w:t xml:space="preserve">       13. </w:t>
      </w:r>
      <w:proofErr w:type="spellStart"/>
      <w:r>
        <w:rPr>
          <w:color w:val="000000"/>
          <w:sz w:val="28"/>
        </w:rPr>
        <w:t>Экстерндерді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125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5191 </w:t>
      </w:r>
      <w:proofErr w:type="spellStart"/>
      <w:r>
        <w:rPr>
          <w:color w:val="000000"/>
          <w:sz w:val="28"/>
        </w:rPr>
        <w:t>болы</w:t>
      </w:r>
      <w:r>
        <w:rPr>
          <w:color w:val="000000"/>
          <w:sz w:val="28"/>
        </w:rPr>
        <w:t>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4ED7E51" w14:textId="77777777" w:rsidR="0077607A" w:rsidRDefault="00A46ECE">
      <w:pPr>
        <w:spacing w:after="0"/>
        <w:jc w:val="both"/>
      </w:pPr>
      <w:bookmarkStart w:id="29" w:name="z43"/>
      <w:bookmarkEnd w:id="28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</w:t>
      </w:r>
      <w:r>
        <w:rPr>
          <w:color w:val="000000"/>
          <w:sz w:val="28"/>
        </w:rPr>
        <w:t>рндерін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Экстерндерді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мамырынан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29"/>
    <w:p w14:paraId="76139C39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</w:t>
      </w:r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5D3CC0" w14:textId="77777777" w:rsidR="0077607A" w:rsidRDefault="00A46ECE">
      <w:pPr>
        <w:spacing w:after="0"/>
        <w:jc w:val="both"/>
      </w:pPr>
      <w:bookmarkStart w:id="30" w:name="z44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қаңтар-сәуір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>.</w:t>
      </w:r>
    </w:p>
    <w:bookmarkEnd w:id="30"/>
    <w:p w14:paraId="38F0904E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FDCD227" w14:textId="77777777" w:rsidR="0077607A" w:rsidRDefault="00A46ECE">
      <w:pPr>
        <w:spacing w:after="0"/>
        <w:jc w:val="both"/>
      </w:pPr>
      <w:bookmarkStart w:id="31" w:name="z45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Ағымдық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14:paraId="55772FDB" w14:textId="77777777" w:rsidR="0077607A" w:rsidRDefault="00A46ECE">
      <w:pPr>
        <w:spacing w:after="0"/>
        <w:jc w:val="both"/>
      </w:pPr>
      <w:bookmarkStart w:id="32" w:name="z46"/>
      <w:bookmarkEnd w:id="31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қалдырылады</w:t>
      </w:r>
      <w:proofErr w:type="spellEnd"/>
      <w:r>
        <w:rPr>
          <w:color w:val="000000"/>
          <w:sz w:val="28"/>
        </w:rPr>
        <w:t>.</w:t>
      </w:r>
    </w:p>
    <w:bookmarkEnd w:id="32"/>
    <w:p w14:paraId="5873D0FB" w14:textId="77777777" w:rsidR="0077607A" w:rsidRDefault="00A46EC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E2500A7" w14:textId="77777777" w:rsidR="0077607A" w:rsidRDefault="00A46ECE">
      <w:pPr>
        <w:spacing w:after="0"/>
        <w:jc w:val="both"/>
      </w:pPr>
      <w:bookmarkStart w:id="33" w:name="z47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Экстерндерді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</w:t>
      </w:r>
      <w:r>
        <w:rPr>
          <w:color w:val="000000"/>
          <w:sz w:val="28"/>
        </w:rPr>
        <w:t>есімделеді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bookmarkEnd w:id="33"/>
    <w:p w14:paraId="1C96EDD9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. </w:t>
      </w:r>
    </w:p>
    <w:p w14:paraId="652F55F4" w14:textId="77777777" w:rsidR="0077607A" w:rsidRDefault="00A46ECE">
      <w:pPr>
        <w:spacing w:after="0"/>
        <w:jc w:val="both"/>
      </w:pPr>
      <w:bookmarkStart w:id="34" w:name="z48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</w:t>
      </w:r>
      <w:r>
        <w:rPr>
          <w:color w:val="000000"/>
          <w:sz w:val="28"/>
        </w:rPr>
        <w:t>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4014D5A" w14:textId="77777777" w:rsidR="0077607A" w:rsidRDefault="00A46ECE">
      <w:pPr>
        <w:spacing w:after="0"/>
        <w:jc w:val="both"/>
      </w:pPr>
      <w:bookmarkStart w:id="35" w:name="z49"/>
      <w:bookmarkEnd w:id="34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экстерндерге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39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10348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35"/>
    <w:p w14:paraId="21015C20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өткізілмейд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оқылған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4C37F6B7" w14:textId="77777777" w:rsidR="0077607A" w:rsidRDefault="00A46ECE">
      <w:pPr>
        <w:spacing w:after="0"/>
      </w:pPr>
      <w:bookmarkStart w:id="36" w:name="z51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экстернат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bookmarkEnd w:id="36"/>
    <w:p w14:paraId="1A00A213" w14:textId="77777777" w:rsidR="0077607A" w:rsidRDefault="00A46EC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3-тараумен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</w:t>
      </w:r>
      <w:r>
        <w:rPr>
          <w:color w:val="FF0000"/>
          <w:sz w:val="28"/>
        </w:rPr>
        <w:t>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5567358" w14:textId="77777777" w:rsidR="0077607A" w:rsidRDefault="00A46ECE">
      <w:pPr>
        <w:spacing w:after="0"/>
        <w:jc w:val="both"/>
      </w:pPr>
      <w:bookmarkStart w:id="37" w:name="z52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r>
        <w:rPr>
          <w:color w:val="000000"/>
          <w:sz w:val="28"/>
        </w:rPr>
        <w:t>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37"/>
    <w:p w14:paraId="0093B28A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r>
        <w:rPr>
          <w:color w:val="000000"/>
          <w:sz w:val="28"/>
        </w:rPr>
        <w:t>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www.egov.kz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1-қосымшаның 8-тармағында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14:paraId="3D351B1F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ипаттамасы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>.</w:t>
      </w:r>
    </w:p>
    <w:p w14:paraId="395E3693" w14:textId="77777777" w:rsidR="0077607A" w:rsidRDefault="00A46ECE">
      <w:pPr>
        <w:spacing w:after="0"/>
        <w:jc w:val="both"/>
      </w:pPr>
      <w:bookmarkStart w:id="38" w:name="z53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былдауды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bookmarkEnd w:id="38"/>
    <w:p w14:paraId="6E608130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</w:t>
      </w:r>
      <w:r>
        <w:rPr>
          <w:color w:val="000000"/>
          <w:sz w:val="28"/>
        </w:rPr>
        <w:t>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0748FBD6" w14:textId="77777777" w:rsidR="0077607A" w:rsidRDefault="00A46ECE">
      <w:pPr>
        <w:spacing w:after="0"/>
        <w:jc w:val="both"/>
      </w:pPr>
      <w:bookmarkStart w:id="39" w:name="z54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39"/>
    <w:p w14:paraId="15F1FBB7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7F524D14" w14:textId="77777777" w:rsidR="0077607A" w:rsidRDefault="00A46ECE">
      <w:pPr>
        <w:spacing w:after="0"/>
        <w:jc w:val="both"/>
      </w:pPr>
      <w:bookmarkStart w:id="40" w:name="z55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- 6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.</w:t>
      </w:r>
    </w:p>
    <w:bookmarkEnd w:id="40"/>
    <w:p w14:paraId="136401E9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басшым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келіседі</w:t>
      </w:r>
      <w:proofErr w:type="spellEnd"/>
      <w:r>
        <w:rPr>
          <w:color w:val="000000"/>
          <w:sz w:val="28"/>
        </w:rPr>
        <w:t>.</w:t>
      </w:r>
    </w:p>
    <w:p w14:paraId="7EAA150B" w14:textId="77777777" w:rsidR="0077607A" w:rsidRDefault="00A46ECE">
      <w:pPr>
        <w:spacing w:after="0"/>
        <w:jc w:val="both"/>
      </w:pPr>
      <w:bookmarkStart w:id="41" w:name="z56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кабинетінде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ЭЦҚ)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>.</w:t>
      </w:r>
    </w:p>
    <w:p w14:paraId="5DF6392F" w14:textId="77777777" w:rsidR="0077607A" w:rsidRDefault="00A46ECE">
      <w:pPr>
        <w:spacing w:after="0"/>
        <w:jc w:val="both"/>
      </w:pPr>
      <w:bookmarkStart w:id="42" w:name="z57"/>
      <w:bookmarkEnd w:id="41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</w:t>
      </w:r>
      <w:r>
        <w:rPr>
          <w:color w:val="000000"/>
          <w:sz w:val="28"/>
        </w:rPr>
        <w:t>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.".</w:t>
      </w:r>
    </w:p>
    <w:p w14:paraId="49FCB962" w14:textId="77777777" w:rsidR="0077607A" w:rsidRDefault="00A46ECE">
      <w:pPr>
        <w:spacing w:after="0"/>
      </w:pPr>
      <w:bookmarkStart w:id="43" w:name="z58"/>
      <w:bookmarkEnd w:id="42"/>
      <w:r>
        <w:rPr>
          <w:b/>
          <w:color w:val="000000"/>
        </w:rPr>
        <w:t xml:space="preserve"> 4-тарау.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bookmarkEnd w:id="43"/>
    <w:p w14:paraId="7F60C15C" w14:textId="77777777" w:rsidR="0077607A" w:rsidRDefault="00A46EC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4-тараумен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3DE6E1AE" w14:textId="77777777" w:rsidR="0077607A" w:rsidRDefault="00A46ECE">
      <w:pPr>
        <w:spacing w:after="0"/>
        <w:jc w:val="both"/>
      </w:pPr>
      <w:bookmarkStart w:id="44" w:name="z5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D6CA268" w14:textId="77777777" w:rsidR="0077607A" w:rsidRDefault="00A46ECE">
      <w:pPr>
        <w:spacing w:after="0"/>
        <w:jc w:val="both"/>
      </w:pPr>
      <w:bookmarkStart w:id="45" w:name="z60"/>
      <w:bookmarkEnd w:id="44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2) </w:t>
      </w:r>
      <w:proofErr w:type="spellStart"/>
      <w:r>
        <w:rPr>
          <w:color w:val="000000"/>
          <w:sz w:val="28"/>
        </w:rPr>
        <w:t>тармағын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B9F5396" w14:textId="77777777" w:rsidR="0077607A" w:rsidRDefault="00A46ECE">
      <w:pPr>
        <w:spacing w:after="0"/>
        <w:jc w:val="both"/>
      </w:pPr>
      <w:bookmarkStart w:id="46" w:name="z61"/>
      <w:bookmarkEnd w:id="45"/>
      <w:r>
        <w:rPr>
          <w:color w:val="000000"/>
          <w:sz w:val="28"/>
        </w:rPr>
        <w:t xml:space="preserve">      28.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A56793C" w14:textId="77777777" w:rsidR="0077607A" w:rsidRDefault="00A46ECE">
      <w:pPr>
        <w:spacing w:after="0"/>
        <w:jc w:val="both"/>
      </w:pPr>
      <w:bookmarkStart w:id="47" w:name="z62"/>
      <w:bookmarkEnd w:id="46"/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0"/>
        <w:gridCol w:w="3797"/>
      </w:tblGrid>
      <w:tr w:rsidR="0077607A" w14:paraId="30EE469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14:paraId="0275C12D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08EAC" w14:textId="77777777" w:rsidR="0077607A" w:rsidRDefault="00A46EC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1-қосымша</w:t>
            </w:r>
          </w:p>
        </w:tc>
      </w:tr>
    </w:tbl>
    <w:p w14:paraId="4016BAD7" w14:textId="77777777" w:rsidR="0077607A" w:rsidRDefault="00A46EC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1-қосымшамен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</w:t>
      </w:r>
      <w:r>
        <w:rPr>
          <w:color w:val="FF0000"/>
          <w:sz w:val="28"/>
        </w:rPr>
        <w:t>20 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446"/>
        <w:gridCol w:w="1804"/>
        <w:gridCol w:w="3742"/>
        <w:gridCol w:w="3588"/>
        <w:gridCol w:w="35"/>
      </w:tblGrid>
      <w:tr w:rsidR="0077607A" w14:paraId="0815858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957C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77607A" w14:paraId="09FF0341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11AFC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0831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</w:t>
            </w:r>
            <w:r>
              <w:rPr>
                <w:color w:val="000000"/>
                <w:sz w:val="20"/>
              </w:rPr>
              <w:t>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270D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77607A" w14:paraId="231A98D3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C8CD0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2C3E2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710C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www.egov.kz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7607A" w14:paraId="31F1FE73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AAB9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34D68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4C38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- 10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7607A" w14:paraId="0653D6DF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B503B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1A1BA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6428B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</w:t>
            </w:r>
            <w:r>
              <w:rPr>
                <w:color w:val="000000"/>
                <w:sz w:val="20"/>
              </w:rPr>
              <w:t>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77607A" w14:paraId="4D45C70E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CC9A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4147F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34333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3-қосымшаға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</w:t>
            </w:r>
            <w:r>
              <w:rPr>
                <w:color w:val="000000"/>
                <w:sz w:val="20"/>
              </w:rPr>
              <w:t>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7607A" w14:paraId="07EFA2F7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24186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7890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5FFB5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</w:tr>
      <w:tr w:rsidR="0077607A" w14:paraId="555BD128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99E7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E0EC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ABCD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r>
              <w:rPr>
                <w:color w:val="000000"/>
                <w:sz w:val="20"/>
              </w:rPr>
              <w:t>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13.00-ден 14.30-дейінгі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</w:t>
            </w:r>
            <w:r>
              <w:rPr>
                <w:color w:val="000000"/>
                <w:sz w:val="20"/>
              </w:rPr>
              <w:t>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</w:t>
            </w:r>
            <w:r>
              <w:rPr>
                <w:color w:val="000000"/>
                <w:sz w:val="20"/>
              </w:rPr>
              <w:t>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77607A" w14:paraId="078CCCEA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C4C5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0A037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F5858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4-қосымшаға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ЭЦҚ-сы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</w:t>
            </w:r>
            <w:r>
              <w:rPr>
                <w:color w:val="000000"/>
                <w:sz w:val="20"/>
              </w:rPr>
              <w:t>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2010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№ 907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6697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035-1/у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дәрігерлік-консультативтік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</w:t>
            </w:r>
            <w:r>
              <w:rPr>
                <w:color w:val="000000"/>
                <w:sz w:val="20"/>
              </w:rPr>
              <w:t>зеңі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"4"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"5" </w:t>
            </w:r>
            <w:proofErr w:type="spellStart"/>
            <w:r>
              <w:rPr>
                <w:color w:val="000000"/>
                <w:sz w:val="20"/>
              </w:rPr>
              <w:t>деген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үлгерім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табелі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</w:t>
            </w:r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тұратындығы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жетегінсіз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оқитындығын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</w:t>
            </w:r>
            <w:r>
              <w:rPr>
                <w:color w:val="000000"/>
                <w:sz w:val="20"/>
              </w:rPr>
              <w:t>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7607A" w14:paraId="78A23A6D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CF2E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DB97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1E9C6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r>
              <w:rPr>
                <w:color w:val="000000"/>
                <w:sz w:val="20"/>
              </w:rPr>
              <w:t>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7607A" w14:paraId="66A4D18B" w14:textId="77777777">
        <w:trPr>
          <w:gridBefore w:val="1"/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85E37" w14:textId="77777777" w:rsidR="0077607A" w:rsidRDefault="00A46EC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05C7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153B4" w14:textId="77777777" w:rsidR="0077607A" w:rsidRDefault="00A46EC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Бірыңға</w:t>
            </w:r>
            <w:r>
              <w:rPr>
                <w:color w:val="000000"/>
                <w:sz w:val="20"/>
              </w:rPr>
              <w:t>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бөлімінде</w:t>
            </w:r>
            <w:proofErr w:type="spellEnd"/>
            <w:r>
              <w:rPr>
                <w:color w:val="000000"/>
                <w:sz w:val="20"/>
              </w:rPr>
              <w:t xml:space="preserve">, 8-800-080-7777, 1414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7607A" w14:paraId="3EA718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A154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4F992" w14:textId="77777777" w:rsidR="0077607A" w:rsidRDefault="00A46EC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</w:t>
            </w:r>
            <w:r>
              <w:rPr>
                <w:color w:val="000000"/>
                <w:sz w:val="20"/>
              </w:rPr>
              <w:t>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</w:p>
        </w:tc>
      </w:tr>
      <w:tr w:rsidR="0077607A" w14:paraId="30E2D4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8481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076F" w14:textId="77777777" w:rsidR="0077607A" w:rsidRDefault="00A46EC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8F12001" w14:textId="77777777" w:rsidR="0077607A" w:rsidRDefault="00A46ECE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Хабарландырылады</w:t>
      </w:r>
      <w:proofErr w:type="spellEnd"/>
    </w:p>
    <w:p w14:paraId="25657F50" w14:textId="77777777" w:rsidR="0077607A" w:rsidRDefault="00A46EC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2-қосымшамен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1D1D55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14:paraId="29F223B4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</w:p>
    <w:p w14:paraId="4950739A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14:paraId="2E6FB22A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</w:t>
      </w:r>
      <w:r>
        <w:rPr>
          <w:color w:val="000000"/>
          <w:sz w:val="28"/>
        </w:rPr>
        <w:t>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міндеттілігі</w:t>
      </w:r>
      <w:proofErr w:type="spellEnd"/>
      <w:r>
        <w:rPr>
          <w:color w:val="000000"/>
          <w:sz w:val="28"/>
        </w:rPr>
        <w:t xml:space="preserve"> </w:t>
      </w:r>
    </w:p>
    <w:p w14:paraId="0E12B939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9-баппен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: </w:t>
      </w:r>
    </w:p>
    <w:p w14:paraId="7F586983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_______________________________________________________________________________, </w:t>
      </w:r>
    </w:p>
    <w:p w14:paraId="7DD4D46D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негіздемесін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көрсету</w:t>
      </w:r>
      <w:proofErr w:type="spellEnd"/>
      <w:r>
        <w:rPr>
          <w:i/>
          <w:color w:val="000000"/>
          <w:sz w:val="28"/>
        </w:rPr>
        <w:t xml:space="preserve">) </w:t>
      </w:r>
    </w:p>
    <w:p w14:paraId="68E653F4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</w:p>
    <w:p w14:paraId="672FA94E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тартылды</w:t>
      </w:r>
      <w:proofErr w:type="spellEnd"/>
      <w:r>
        <w:rPr>
          <w:color w:val="000000"/>
          <w:sz w:val="28"/>
        </w:rPr>
        <w:t xml:space="preserve">. </w:t>
      </w:r>
    </w:p>
    <w:p w14:paraId="2A7F043B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14:paraId="65D21EAD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өтінішті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қараудан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бас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та</w:t>
      </w:r>
      <w:r>
        <w:rPr>
          <w:i/>
          <w:color w:val="000000"/>
          <w:sz w:val="28"/>
        </w:rPr>
        <w:t>рту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үшін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жауапкершілікті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өзіне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мен</w:t>
      </w:r>
      <w:proofErr w:type="spellEnd"/>
      <w:r>
        <w:rPr>
          <w:i/>
          <w:color w:val="000000"/>
          <w:sz w:val="28"/>
        </w:rPr>
        <w:t xml:space="preserve"> </w:t>
      </w:r>
    </w:p>
    <w:p w14:paraId="48EFCB7B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мекенжайы</w:t>
      </w:r>
      <w:proofErr w:type="spellEnd"/>
      <w:r>
        <w:rPr>
          <w:i/>
          <w:color w:val="000000"/>
          <w:sz w:val="28"/>
        </w:rPr>
        <w:t xml:space="preserve">) </w:t>
      </w:r>
    </w:p>
    <w:p w14:paraId="325E1875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</w:p>
    <w:p w14:paraId="5EDD141F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: </w:t>
      </w:r>
    </w:p>
    <w:p w14:paraId="6259DE5F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№ _____________________ "____" _____________</w:t>
      </w:r>
      <w:r>
        <w:rPr>
          <w:color w:val="000000"/>
          <w:sz w:val="28"/>
        </w:rPr>
        <w:t xml:space="preserve">________ 20 __ж. </w:t>
      </w:r>
    </w:p>
    <w:p w14:paraId="2CB4DF0B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_____________________ _________________________________ </w:t>
      </w:r>
    </w:p>
    <w:p w14:paraId="31DD7E7E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proofErr w:type="gram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>)</w:t>
      </w:r>
      <w:r>
        <w:rPr>
          <w:color w:val="000000"/>
          <w:sz w:val="28"/>
        </w:rPr>
        <w:t>   </w:t>
      </w:r>
      <w:proofErr w:type="gramEnd"/>
      <w:r>
        <w:rPr>
          <w:color w:val="000000"/>
          <w:sz w:val="28"/>
        </w:rPr>
        <w:t xml:space="preserve">         </w:t>
      </w:r>
      <w:r>
        <w:rPr>
          <w:i/>
          <w:color w:val="000000"/>
          <w:sz w:val="28"/>
        </w:rPr>
        <w:t>      (</w:t>
      </w:r>
      <w:proofErr w:type="spellStart"/>
      <w:r>
        <w:rPr>
          <w:i/>
          <w:color w:val="000000"/>
          <w:sz w:val="28"/>
        </w:rPr>
        <w:t>инициалдары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фамилиясы</w:t>
      </w:r>
      <w:proofErr w:type="spellEnd"/>
      <w:r>
        <w:rPr>
          <w:i/>
          <w:color w:val="000000"/>
          <w:sz w:val="28"/>
        </w:rPr>
        <w:t>)</w:t>
      </w:r>
    </w:p>
    <w:p w14:paraId="194A64EB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0"/>
        <w:gridCol w:w="3797"/>
      </w:tblGrid>
      <w:tr w:rsidR="0077607A" w14:paraId="4B1F6E0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E473D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FCE04" w14:textId="77777777" w:rsidR="0077607A" w:rsidRDefault="00A46EC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3-қосымша</w:t>
            </w:r>
          </w:p>
        </w:tc>
      </w:tr>
      <w:tr w:rsidR="0077607A" w14:paraId="6A352F4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C14A0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060F" w14:textId="77777777" w:rsidR="0077607A" w:rsidRDefault="00A46EC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564DCF1" w14:textId="77777777" w:rsidR="0077607A" w:rsidRDefault="00A46ECE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экстернат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бұйрықтан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үзінді</w:t>
      </w:r>
      <w:proofErr w:type="spellEnd"/>
    </w:p>
    <w:p w14:paraId="597CCAF6" w14:textId="77777777" w:rsidR="0077607A" w:rsidRDefault="00A46EC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</w:t>
      </w:r>
      <w:r>
        <w:rPr>
          <w:color w:val="FF0000"/>
          <w:sz w:val="28"/>
        </w:rPr>
        <w:t>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3-қосымшамен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3832F2A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: _______ </w:t>
      </w:r>
    </w:p>
    <w:p w14:paraId="7AB51208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 __</w:t>
      </w:r>
      <w:r>
        <w:rPr>
          <w:color w:val="000000"/>
          <w:sz w:val="28"/>
        </w:rPr>
        <w:t xml:space="preserve">___________________ </w:t>
      </w:r>
    </w:p>
    <w:p w14:paraId="0F81AA74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14:paraId="7C74ED31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жергілікті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атқарушы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органның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2CBC74D3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</w:p>
    <w:p w14:paraId="54DA9E97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</w:t>
      </w:r>
      <w:r>
        <w:rPr>
          <w:color w:val="000000"/>
          <w:sz w:val="28"/>
        </w:rPr>
        <w:t>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бұйрықтан</w:t>
      </w:r>
      <w:proofErr w:type="spellEnd"/>
    </w:p>
    <w:p w14:paraId="6202DBD3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>      ҮЗІНДІ</w:t>
      </w:r>
    </w:p>
    <w:p w14:paraId="22B806BF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ша</w:t>
      </w:r>
      <w:proofErr w:type="spellEnd"/>
      <w:r>
        <w:rPr>
          <w:color w:val="000000"/>
          <w:sz w:val="28"/>
        </w:rPr>
        <w:t>): ________________________________________________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</w:p>
    <w:p w14:paraId="08E77FBE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) </w:t>
      </w:r>
    </w:p>
    <w:p w14:paraId="341C51E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: _______________________ </w:t>
      </w:r>
    </w:p>
    <w:p w14:paraId="3D7EAF09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_______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__ _______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</w:p>
    <w:p w14:paraId="400DB4E0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</w:t>
      </w:r>
      <w:proofErr w:type="spellEnd"/>
      <w:r>
        <w:rPr>
          <w:color w:val="000000"/>
          <w:sz w:val="28"/>
        </w:rPr>
        <w:t xml:space="preserve">. </w:t>
      </w:r>
    </w:p>
    <w:p w14:paraId="68E0CF9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>      _________________________</w:t>
      </w:r>
      <w:r>
        <w:rPr>
          <w:color w:val="000000"/>
          <w:sz w:val="28"/>
        </w:rPr>
        <w:t>_______________________________________________________</w:t>
      </w:r>
    </w:p>
    <w:p w14:paraId="1388A202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жауапты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тұлғаның</w:t>
      </w:r>
      <w:proofErr w:type="spellEnd"/>
      <w:r>
        <w:rPr>
          <w:i/>
          <w:color w:val="000000"/>
          <w:sz w:val="28"/>
        </w:rPr>
        <w:t xml:space="preserve"> </w:t>
      </w:r>
      <w:proofErr w:type="gramStart"/>
      <w:r>
        <w:rPr>
          <w:i/>
          <w:color w:val="000000"/>
          <w:sz w:val="28"/>
        </w:rPr>
        <w:t>Т.А.Ә.(</w:t>
      </w:r>
      <w:proofErr w:type="spellStart"/>
      <w:proofErr w:type="gramEnd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 xml:space="preserve">), </w:t>
      </w:r>
      <w:proofErr w:type="spell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>)</w:t>
      </w:r>
    </w:p>
    <w:p w14:paraId="7BBBEB82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77607A" w14:paraId="460C5D6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6D0AF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0D084" w14:textId="77777777" w:rsidR="0077607A" w:rsidRDefault="00A46EC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4-қосымша</w:t>
            </w:r>
          </w:p>
        </w:tc>
      </w:tr>
      <w:tr w:rsidR="0077607A" w14:paraId="37668C7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FF39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2080" w14:textId="77777777" w:rsidR="0077607A" w:rsidRDefault="00A46ECE">
            <w:pPr>
              <w:spacing w:after="0"/>
              <w:jc w:val="center"/>
            </w:pPr>
            <w:proofErr w:type="spellStart"/>
            <w:proofErr w:type="gramStart"/>
            <w:r>
              <w:rPr>
                <w:color w:val="000000"/>
                <w:sz w:val="20"/>
              </w:rPr>
              <w:t>Кімге</w:t>
            </w:r>
            <w:proofErr w:type="spellEnd"/>
            <w:r>
              <w:rPr>
                <w:color w:val="000000"/>
                <w:sz w:val="20"/>
              </w:rPr>
              <w:t>:_</w:t>
            </w:r>
            <w:proofErr w:type="gramEnd"/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Кімнен</w:t>
            </w:r>
            <w:proofErr w:type="spellEnd"/>
            <w:r>
              <w:rPr>
                <w:color w:val="000000"/>
                <w:sz w:val="20"/>
              </w:rPr>
              <w:t>: 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</w:tc>
      </w:tr>
      <w:tr w:rsidR="0077607A" w14:paraId="2782F1F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9362" w14:textId="77777777" w:rsidR="0077607A" w:rsidRDefault="00A46EC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E14DB" w14:textId="77777777" w:rsidR="0077607A" w:rsidRDefault="00A46EC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588A954" w14:textId="77777777" w:rsidR="0077607A" w:rsidRDefault="00A46ECE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Экстернат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46D4E23E" w14:textId="77777777" w:rsidR="0077607A" w:rsidRDefault="00A46EC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4-қосымшамен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</w:t>
      </w:r>
      <w:r>
        <w:rPr>
          <w:color w:val="FF0000"/>
          <w:sz w:val="28"/>
        </w:rPr>
        <w:t>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6FF83F7C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6-бабының </w:t>
      </w:r>
    </w:p>
    <w:p w14:paraId="21A86585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2-тармағы 24-4)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(6-бап, 3-тармақ, 25-7)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6-бап, 4-тармақ, </w:t>
      </w:r>
    </w:p>
    <w:p w14:paraId="544B6154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21-3)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</w:p>
    <w:p w14:paraId="6AE1AE54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</w:p>
    <w:p w14:paraId="6EE9AC0C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________________________________________________________________________________</w:t>
      </w:r>
    </w:p>
    <w:p w14:paraId="157A38FB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оқушының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 xml:space="preserve">), </w:t>
      </w:r>
      <w:proofErr w:type="spellStart"/>
      <w:r>
        <w:rPr>
          <w:i/>
          <w:color w:val="000000"/>
          <w:sz w:val="28"/>
        </w:rPr>
        <w:t>туған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күні</w:t>
      </w:r>
      <w:proofErr w:type="spellEnd"/>
      <w:r>
        <w:rPr>
          <w:i/>
          <w:color w:val="000000"/>
          <w:sz w:val="28"/>
        </w:rPr>
        <w:t xml:space="preserve"> </w:t>
      </w:r>
    </w:p>
    <w:p w14:paraId="0CE8A8F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14:paraId="54A6AC8C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атауын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сыны</w:t>
      </w:r>
      <w:r>
        <w:rPr>
          <w:i/>
          <w:color w:val="000000"/>
          <w:sz w:val="28"/>
        </w:rPr>
        <w:t>бын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көрсету</w:t>
      </w:r>
      <w:proofErr w:type="spellEnd"/>
      <w:r>
        <w:rPr>
          <w:i/>
          <w:color w:val="000000"/>
          <w:sz w:val="28"/>
        </w:rPr>
        <w:t>)</w:t>
      </w:r>
    </w:p>
    <w:p w14:paraId="19366621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14:paraId="56F8CFB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</w:p>
    <w:p w14:paraId="22455D2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</w:t>
      </w:r>
      <w:r>
        <w:rPr>
          <w:color w:val="000000"/>
          <w:sz w:val="28"/>
        </w:rPr>
        <w:t>ттерді</w:t>
      </w:r>
      <w:proofErr w:type="spellEnd"/>
      <w:r>
        <w:rPr>
          <w:color w:val="000000"/>
          <w:sz w:val="28"/>
        </w:rPr>
        <w:t xml:space="preserve"> </w:t>
      </w:r>
    </w:p>
    <w:p w14:paraId="5A13411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 xml:space="preserve">. </w:t>
      </w:r>
    </w:p>
    <w:p w14:paraId="2FB4D15E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       "_____" ____________ 20___ ж. </w:t>
      </w:r>
    </w:p>
    <w:p w14:paraId="46D0DDF6" w14:textId="77777777" w:rsidR="0077607A" w:rsidRDefault="00A46EC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</w:t>
      </w:r>
      <w:proofErr w:type="spellEnd"/>
    </w:p>
    <w:p w14:paraId="55E005E6" w14:textId="77777777" w:rsidR="0077607A" w:rsidRDefault="00A46ECE">
      <w:pPr>
        <w:spacing w:after="0"/>
      </w:pPr>
      <w:r>
        <w:lastRenderedPageBreak/>
        <w:br/>
      </w:r>
      <w:r>
        <w:br/>
      </w:r>
    </w:p>
    <w:p w14:paraId="0E4F391A" w14:textId="77777777" w:rsidR="0077607A" w:rsidRDefault="00A46ECE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77607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A"/>
    <w:rsid w:val="0077607A"/>
    <w:rsid w:val="00A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EEF5"/>
  <w15:docId w15:val="{4773F3B4-196F-45B3-8210-A8E0E096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4178</Words>
  <Characters>23820</Characters>
  <Application>Microsoft Office Word</Application>
  <DocSecurity>0</DocSecurity>
  <Lines>198</Lines>
  <Paragraphs>55</Paragraphs>
  <ScaleCrop>false</ScaleCrop>
  <Company/>
  <LinksUpToDate>false</LinksUpToDate>
  <CharactersWithSpaces>27943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2021-09-04T07:55:00Z</dcterms:created>
  <dcterms:modified xsi:type="dcterms:W3CDTF">2021-09-04T07:55:00Z</dcterms:modified>
</cp:coreProperties>
</file>